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A38" w:rsidRDefault="00AA2A38" w:rsidP="00181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0E85" w:rsidRPr="00C12B09" w:rsidRDefault="00C12B09" w:rsidP="00D465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XXVII</w:t>
      </w:r>
      <w:r w:rsidRPr="00C12B09">
        <w:rPr>
          <w:rFonts w:ascii="Times New Roman" w:hAnsi="Times New Roman" w:cs="Times New Roman"/>
          <w:sz w:val="24"/>
          <w:szCs w:val="24"/>
        </w:rPr>
        <w:t xml:space="preserve"> </w:t>
      </w:r>
      <w:r w:rsidR="00D465CC">
        <w:rPr>
          <w:rFonts w:ascii="Times New Roman" w:hAnsi="Times New Roman" w:cs="Times New Roman"/>
          <w:sz w:val="24"/>
          <w:szCs w:val="24"/>
        </w:rPr>
        <w:t>Международная женская конференция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5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«Восток и Запад встречаются в Санкт-Петербурге»</w:t>
      </w:r>
    </w:p>
    <w:p w:rsidR="0018142E" w:rsidRDefault="006B4C31" w:rsidP="0018142E">
      <w:pPr>
        <w:jc w:val="center"/>
        <w:rPr>
          <w:rFonts w:ascii="Times New Roman" w:hAnsi="Times New Roman" w:cs="Times New Roman"/>
          <w:b/>
          <w:color w:val="002060"/>
          <w:sz w:val="34"/>
          <w:szCs w:val="34"/>
        </w:rPr>
      </w:pPr>
      <w:r w:rsidRPr="00085B6C">
        <w:rPr>
          <w:rFonts w:ascii="Times New Roman" w:hAnsi="Times New Roman" w:cs="Times New Roman"/>
          <w:sz w:val="24"/>
          <w:szCs w:val="24"/>
        </w:rPr>
        <w:br/>
      </w:r>
      <w:r w:rsidR="00D465CC">
        <w:rPr>
          <w:rFonts w:ascii="Times New Roman" w:hAnsi="Times New Roman" w:cs="Times New Roman"/>
          <w:b/>
          <w:color w:val="002060"/>
          <w:sz w:val="34"/>
          <w:szCs w:val="34"/>
        </w:rPr>
        <w:t xml:space="preserve">Круглый стол </w:t>
      </w:r>
      <w:r w:rsidR="00D465CC">
        <w:rPr>
          <w:rFonts w:ascii="Times New Roman" w:hAnsi="Times New Roman" w:cs="Times New Roman"/>
          <w:b/>
          <w:color w:val="002060"/>
          <w:sz w:val="34"/>
          <w:szCs w:val="34"/>
        </w:rPr>
        <w:br/>
        <w:t>«Санкт-Петербург – территория гостеприимства»</w:t>
      </w:r>
    </w:p>
    <w:p w:rsidR="007D1DBB" w:rsidRDefault="007D1DBB" w:rsidP="0018142E">
      <w:pPr>
        <w:jc w:val="center"/>
        <w:rPr>
          <w:rFonts w:ascii="Times New Roman" w:hAnsi="Times New Roman" w:cs="Times New Roman"/>
          <w:b/>
          <w:color w:val="002060"/>
          <w:sz w:val="34"/>
          <w:szCs w:val="34"/>
        </w:rPr>
      </w:pPr>
      <w:r>
        <w:rPr>
          <w:rFonts w:ascii="Times New Roman" w:hAnsi="Times New Roman" w:cs="Times New Roman"/>
          <w:b/>
          <w:color w:val="002060"/>
          <w:sz w:val="34"/>
          <w:szCs w:val="34"/>
        </w:rPr>
        <w:t>25 февраля 2022, 10.00 – 13.00</w:t>
      </w:r>
    </w:p>
    <w:p w:rsidR="00D60496" w:rsidRPr="00D60496" w:rsidRDefault="00D60496" w:rsidP="00D60496">
      <w:pPr>
        <w:jc w:val="center"/>
        <w:rPr>
          <w:rFonts w:ascii="Times New Roman" w:hAnsi="Times New Roman" w:cs="Times New Roman"/>
          <w:sz w:val="30"/>
          <w:szCs w:val="30"/>
        </w:rPr>
      </w:pPr>
      <w:r w:rsidRPr="00D60496">
        <w:rPr>
          <w:rFonts w:ascii="Times New Roman" w:hAnsi="Times New Roman" w:cs="Times New Roman"/>
          <w:sz w:val="30"/>
          <w:szCs w:val="30"/>
        </w:rPr>
        <w:t>бизнес-центр гостиницы «Октябрьская», Невский пр., 118</w:t>
      </w:r>
      <w:r w:rsidR="000934CC">
        <w:rPr>
          <w:rFonts w:ascii="Times New Roman" w:hAnsi="Times New Roman" w:cs="Times New Roman"/>
          <w:sz w:val="30"/>
          <w:szCs w:val="30"/>
        </w:rPr>
        <w:t xml:space="preserve"> </w:t>
      </w:r>
      <w:r w:rsidR="000934CC">
        <w:rPr>
          <w:rFonts w:ascii="Times New Roman" w:hAnsi="Times New Roman" w:cs="Times New Roman"/>
          <w:sz w:val="30"/>
          <w:szCs w:val="30"/>
        </w:rPr>
        <w:br/>
        <w:t>зал «Петровский»</w:t>
      </w:r>
    </w:p>
    <w:p w:rsidR="0018142E" w:rsidRPr="00964A11" w:rsidRDefault="00D60496" w:rsidP="00964A11">
      <w:pPr>
        <w:spacing w:after="12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 w:rsidR="009B29A1">
        <w:rPr>
          <w:rFonts w:ascii="Times New Roman" w:hAnsi="Times New Roman" w:cs="Times New Roman"/>
          <w:b/>
          <w:color w:val="002060"/>
          <w:sz w:val="24"/>
          <w:szCs w:val="24"/>
        </w:rPr>
        <w:t>Цели</w:t>
      </w:r>
      <w:r w:rsidR="0018142E" w:rsidRPr="00964A1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мероприятия:</w:t>
      </w:r>
    </w:p>
    <w:p w:rsidR="009B29A1" w:rsidRPr="009B29A1" w:rsidRDefault="009B29A1" w:rsidP="009B29A1">
      <w:pPr>
        <w:pStyle w:val="a4"/>
        <w:numPr>
          <w:ilvl w:val="0"/>
          <w:numId w:val="1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B29A1">
        <w:rPr>
          <w:rFonts w:ascii="Times New Roman" w:hAnsi="Times New Roman" w:cs="Times New Roman"/>
          <w:sz w:val="24"/>
          <w:szCs w:val="24"/>
        </w:rPr>
        <w:t>содействие развитию международных деловых контактов и креативных идей между предпринимателями Санкт-Петербурга, работающими в сфере гостеприимства и туризма и зарубежными организациями;</w:t>
      </w:r>
    </w:p>
    <w:p w:rsidR="009B29A1" w:rsidRPr="009B29A1" w:rsidRDefault="009B29A1" w:rsidP="009B29A1">
      <w:pPr>
        <w:pStyle w:val="a4"/>
        <w:numPr>
          <w:ilvl w:val="0"/>
          <w:numId w:val="19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B29A1">
        <w:rPr>
          <w:rFonts w:ascii="Times New Roman" w:hAnsi="Times New Roman" w:cs="Times New Roman"/>
          <w:sz w:val="24"/>
          <w:szCs w:val="24"/>
        </w:rPr>
        <w:t>родвижение Санкт-Петербурга как центра делового туризма мирового уровня и повышение привлекательности конгрессно-выставочной индустрии Санкт-Петербурга;</w:t>
      </w:r>
    </w:p>
    <w:p w:rsidR="009B29A1" w:rsidRPr="009B29A1" w:rsidRDefault="009B29A1" w:rsidP="009B29A1">
      <w:pPr>
        <w:pStyle w:val="a4"/>
        <w:numPr>
          <w:ilvl w:val="0"/>
          <w:numId w:val="1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B29A1">
        <w:rPr>
          <w:rFonts w:ascii="Times New Roman" w:hAnsi="Times New Roman" w:cs="Times New Roman"/>
          <w:sz w:val="24"/>
          <w:szCs w:val="24"/>
        </w:rPr>
        <w:t>формирование положительного имиджа Санкт-Петербурга как одного из крупнейших, динамично развивающихся культурных и научных центров России и Европы для развития международных деловых связей и повышения его привлекательности;</w:t>
      </w:r>
    </w:p>
    <w:p w:rsidR="009B29A1" w:rsidRPr="009B29A1" w:rsidRDefault="009B29A1" w:rsidP="009B29A1">
      <w:pPr>
        <w:pStyle w:val="a4"/>
        <w:numPr>
          <w:ilvl w:val="0"/>
          <w:numId w:val="1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B29A1">
        <w:rPr>
          <w:rFonts w:ascii="Times New Roman" w:hAnsi="Times New Roman" w:cs="Times New Roman"/>
          <w:sz w:val="24"/>
          <w:szCs w:val="24"/>
        </w:rPr>
        <w:t>создание необходимых условий для дальнейшего привлечения в город международных мероприятий научной направленности, а также увеличения притока деловых туристов.</w:t>
      </w:r>
    </w:p>
    <w:p w:rsidR="00964A11" w:rsidRPr="00964A11" w:rsidRDefault="00964A11" w:rsidP="00964A11">
      <w:pPr>
        <w:spacing w:after="12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64A11">
        <w:rPr>
          <w:rFonts w:ascii="Times New Roman" w:hAnsi="Times New Roman" w:cs="Times New Roman"/>
          <w:b/>
          <w:color w:val="002060"/>
          <w:sz w:val="24"/>
          <w:szCs w:val="24"/>
        </w:rPr>
        <w:t>К участию приглашаются:</w:t>
      </w:r>
    </w:p>
    <w:p w:rsidR="00964A11" w:rsidRPr="00964A11" w:rsidRDefault="00964A11">
      <w:pPr>
        <w:rPr>
          <w:rFonts w:ascii="Times New Roman" w:hAnsi="Times New Roman" w:cs="Times New Roman"/>
          <w:sz w:val="24"/>
          <w:szCs w:val="24"/>
        </w:rPr>
      </w:pPr>
      <w:r w:rsidRPr="00964A11">
        <w:rPr>
          <w:rFonts w:ascii="Times New Roman" w:hAnsi="Times New Roman" w:cs="Times New Roman"/>
          <w:sz w:val="24"/>
          <w:szCs w:val="24"/>
        </w:rPr>
        <w:t>предприниматели, работающие в сфере гостеприимства, тур</w:t>
      </w:r>
      <w:r w:rsidR="009B29A1">
        <w:rPr>
          <w:rFonts w:ascii="Times New Roman" w:hAnsi="Times New Roman" w:cs="Times New Roman"/>
          <w:sz w:val="24"/>
          <w:szCs w:val="24"/>
        </w:rPr>
        <w:t>операторы Санкт-Петербурга, представители бизнеса и государственных структур стран ближнего и дальнего зарубежья.</w:t>
      </w:r>
    </w:p>
    <w:p w:rsidR="006B4C31" w:rsidRPr="006A48F2" w:rsidRDefault="006B4C31" w:rsidP="00F84F12">
      <w:pPr>
        <w:spacing w:before="240"/>
        <w:jc w:val="center"/>
        <w:rPr>
          <w:rFonts w:ascii="Times New Roman" w:hAnsi="Times New Roman" w:cs="Times New Roman"/>
          <w:b/>
          <w:caps/>
        </w:rPr>
      </w:pPr>
      <w:r w:rsidRPr="006A48F2">
        <w:rPr>
          <w:rFonts w:ascii="Times New Roman" w:hAnsi="Times New Roman" w:cs="Times New Roman"/>
          <w:b/>
          <w:caps/>
        </w:rPr>
        <w:t>Тематический план и содержание</w:t>
      </w:r>
    </w:p>
    <w:p w:rsidR="009E5985" w:rsidRPr="00E15BFC" w:rsidRDefault="009E5985" w:rsidP="00A96153">
      <w:pPr>
        <w:pStyle w:val="a4"/>
        <w:numPr>
          <w:ilvl w:val="0"/>
          <w:numId w:val="31"/>
        </w:numPr>
        <w:spacing w:before="120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BFC">
        <w:rPr>
          <w:rFonts w:ascii="Times New Roman" w:hAnsi="Times New Roman" w:cs="Times New Roman"/>
          <w:b/>
          <w:color w:val="000000"/>
          <w:sz w:val="24"/>
          <w:szCs w:val="24"/>
        </w:rPr>
        <w:t>Роль туризма в развитии международных отношений, в расширении границ взаимопонимания и доверия между людьми разных религий и культур.</w:t>
      </w:r>
    </w:p>
    <w:p w:rsidR="009E5985" w:rsidRPr="00AD3BE6" w:rsidRDefault="00C7434F" w:rsidP="00E15BFC">
      <w:pPr>
        <w:pStyle w:val="a4"/>
        <w:numPr>
          <w:ilvl w:val="0"/>
          <w:numId w:val="27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AD3BE6">
        <w:rPr>
          <w:rFonts w:ascii="Times New Roman" w:hAnsi="Times New Roman" w:cs="Times New Roman"/>
          <w:sz w:val="24"/>
          <w:szCs w:val="24"/>
        </w:rPr>
        <w:t>Корнеев Сергей Евгеньевич, п</w:t>
      </w:r>
      <w:r w:rsidR="009E5985" w:rsidRPr="00AD3BE6">
        <w:rPr>
          <w:rFonts w:ascii="Times New Roman" w:hAnsi="Times New Roman" w:cs="Times New Roman"/>
          <w:sz w:val="24"/>
          <w:szCs w:val="24"/>
        </w:rPr>
        <w:t xml:space="preserve">редседатель Комитета по туризму Санкт-Петербурга </w:t>
      </w:r>
      <w:r w:rsidRPr="00AD3BE6">
        <w:rPr>
          <w:rFonts w:ascii="Times New Roman" w:hAnsi="Times New Roman" w:cs="Times New Roman"/>
          <w:sz w:val="24"/>
          <w:szCs w:val="24"/>
        </w:rPr>
        <w:t>(направлено официальное письмо-приглашение)</w:t>
      </w:r>
    </w:p>
    <w:p w:rsidR="009E5985" w:rsidRDefault="009E5985" w:rsidP="00E15BFC">
      <w:pPr>
        <w:pStyle w:val="a4"/>
        <w:numPr>
          <w:ilvl w:val="0"/>
          <w:numId w:val="27"/>
        </w:numPr>
        <w:ind w:left="993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AD3BE6">
        <w:rPr>
          <w:rFonts w:ascii="Times New Roman" w:hAnsi="Times New Roman" w:cs="Times New Roman"/>
          <w:sz w:val="24"/>
          <w:szCs w:val="24"/>
        </w:rPr>
        <w:t xml:space="preserve">Геральд Хаузер (Австрия), председатель Комитета по туризму Национального </w:t>
      </w:r>
      <w:r w:rsidRPr="009E5985">
        <w:rPr>
          <w:rFonts w:ascii="Times New Roman" w:hAnsi="Times New Roman" w:cs="Times New Roman"/>
          <w:color w:val="000000"/>
          <w:sz w:val="24"/>
          <w:szCs w:val="24"/>
        </w:rPr>
        <w:t xml:space="preserve">совета Австрийской Республики </w:t>
      </w:r>
    </w:p>
    <w:p w:rsidR="002069E3" w:rsidRPr="002069E3" w:rsidRDefault="002069E3" w:rsidP="002069E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15BFC" w:rsidRPr="00E15BFC" w:rsidRDefault="00E15BFC" w:rsidP="00A96153">
      <w:pPr>
        <w:pStyle w:val="a4"/>
        <w:numPr>
          <w:ilvl w:val="0"/>
          <w:numId w:val="30"/>
        </w:numPr>
        <w:spacing w:before="240" w:after="12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BFC">
        <w:rPr>
          <w:rFonts w:ascii="Times New Roman" w:hAnsi="Times New Roman" w:cs="Times New Roman"/>
          <w:b/>
          <w:sz w:val="24"/>
          <w:szCs w:val="24"/>
        </w:rPr>
        <w:lastRenderedPageBreak/>
        <w:t>Санкт-Петербург – инновационная туристская дестинация России</w:t>
      </w:r>
    </w:p>
    <w:p w:rsidR="00E15BFC" w:rsidRPr="00AD3BE6" w:rsidRDefault="00E15BFC" w:rsidP="00E15BFC">
      <w:pPr>
        <w:pStyle w:val="a4"/>
        <w:numPr>
          <w:ilvl w:val="0"/>
          <w:numId w:val="32"/>
        </w:numPr>
        <w:spacing w:before="120" w:after="120"/>
        <w:ind w:left="993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Волхонская Екатерина Владимировна</w:t>
      </w:r>
      <w:r w:rsidRPr="00AD3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(Россия), генеральный директор Санкт-Петербургского конгрессно-выставочного бюро</w:t>
      </w:r>
    </w:p>
    <w:p w:rsidR="00E15BFC" w:rsidRPr="00C7434F" w:rsidRDefault="00E15BFC" w:rsidP="00E15BFC">
      <w:pPr>
        <w:pStyle w:val="a4"/>
        <w:numPr>
          <w:ilvl w:val="0"/>
          <w:numId w:val="32"/>
        </w:numPr>
        <w:spacing w:before="120" w:after="120"/>
        <w:ind w:left="993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Алексеев </w:t>
      </w:r>
      <w:r w:rsidR="00B130B7" w:rsidRPr="00C74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Сергей Павлович</w:t>
      </w:r>
      <w:r w:rsidRPr="00C74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(Россия)</w:t>
      </w:r>
      <w:r w:rsidR="00C7434F" w:rsidRPr="00C7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президент Санкт-Петербургского парусного союза, вице-президент «Экспофорум Интернэшнл», президент всемирной ассоциации выставочной индустрии (UFI), председатель комитета Российского союза промышленников и предпринимателей по выставочной деятельности, президент Российского союза выставок и ярмарок, а также почетный генеральный консул Республики Филиппины в Санкт-Петербурге.</w:t>
      </w:r>
    </w:p>
    <w:p w:rsidR="00E15BFC" w:rsidRPr="00E15BFC" w:rsidRDefault="00E15BFC" w:rsidP="00A96153">
      <w:pPr>
        <w:pStyle w:val="a4"/>
        <w:numPr>
          <w:ilvl w:val="0"/>
          <w:numId w:val="30"/>
        </w:numPr>
        <w:spacing w:before="240" w:after="120"/>
        <w:ind w:left="567" w:hanging="567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туристического обмена между Санкт-Петербургом и странами Ближнего и Дальнего Зарубежья.  </w:t>
      </w:r>
    </w:p>
    <w:p w:rsidR="009E5985" w:rsidRPr="00106120" w:rsidRDefault="00106120" w:rsidP="00E15BFC">
      <w:pPr>
        <w:pStyle w:val="a4"/>
        <w:numPr>
          <w:ilvl w:val="0"/>
          <w:numId w:val="32"/>
        </w:numPr>
        <w:spacing w:before="120" w:after="120"/>
        <w:ind w:left="993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6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Морозова Марина Александровна</w:t>
      </w:r>
      <w:r w:rsidR="009E5985" w:rsidRPr="00106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(Россия),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департамента магистратуры и аспирантуры РАНХиГС, доктор жкон</w:t>
      </w:r>
    </w:p>
    <w:p w:rsidR="00E15BFC" w:rsidRPr="00E15BFC" w:rsidRDefault="00E15BFC" w:rsidP="00E15BFC">
      <w:pPr>
        <w:pStyle w:val="a4"/>
        <w:numPr>
          <w:ilvl w:val="0"/>
          <w:numId w:val="32"/>
        </w:numPr>
        <w:spacing w:before="120" w:after="120"/>
        <w:ind w:left="993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Ирина Джаяни</w:t>
      </w:r>
      <w:r w:rsidRPr="00E15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(Австрия), Генеральный директор, Progress IV Management GmbH; председатель оргкомитета Международного Фестиваля-Конкурса «Пробуждение».</w:t>
      </w:r>
    </w:p>
    <w:p w:rsidR="00E15BFC" w:rsidRDefault="00E15BFC" w:rsidP="00E15BFC">
      <w:pPr>
        <w:pStyle w:val="a4"/>
        <w:numPr>
          <w:ilvl w:val="0"/>
          <w:numId w:val="32"/>
        </w:numPr>
        <w:spacing w:before="120" w:after="120"/>
        <w:ind w:left="993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 Савостьянова</w:t>
      </w:r>
      <w:r w:rsidRPr="00E15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(Словакия) предприниматель, консультант по развитию бизнеса, руководитель международных бизнес-проектов</w:t>
      </w:r>
      <w:r w:rsidR="00AD3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области гостеприимства</w:t>
      </w:r>
    </w:p>
    <w:p w:rsidR="00C456A1" w:rsidRPr="00C456A1" w:rsidRDefault="00C456A1" w:rsidP="00C456A1">
      <w:pPr>
        <w:pStyle w:val="a4"/>
        <w:numPr>
          <w:ilvl w:val="0"/>
          <w:numId w:val="32"/>
        </w:numPr>
        <w:spacing w:before="120" w:after="120"/>
        <w:ind w:left="993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Павле Обрадович</w:t>
      </w:r>
      <w:r w:rsidRPr="00C45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(Черногория)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</w:t>
      </w:r>
      <w:r w:rsidRPr="00C45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45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ризму, г. Херцег-Нови</w:t>
      </w:r>
    </w:p>
    <w:p w:rsidR="000934CC" w:rsidRPr="000934CC" w:rsidRDefault="000934CC" w:rsidP="000934CC">
      <w:pPr>
        <w:spacing w:before="120" w:after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11.30 – 11.50 Кофе-брейк</w:t>
      </w:r>
    </w:p>
    <w:p w:rsidR="00A96153" w:rsidRPr="00A96153" w:rsidRDefault="000934CC" w:rsidP="00A96153">
      <w:pPr>
        <w:pStyle w:val="a4"/>
        <w:numPr>
          <w:ilvl w:val="0"/>
          <w:numId w:val="30"/>
        </w:numPr>
        <w:spacing w:before="240" w:after="120"/>
        <w:ind w:left="567" w:hanging="567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11.50 -12.10 </w:t>
      </w:r>
      <w:r w:rsidR="00A96153" w:rsidRPr="00A96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 как терри</w:t>
      </w:r>
      <w:r w:rsidR="00A96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тория гастрономического туризма</w:t>
      </w:r>
    </w:p>
    <w:p w:rsidR="00A96153" w:rsidRPr="002069E3" w:rsidRDefault="00A96153" w:rsidP="00A96153">
      <w:pPr>
        <w:pStyle w:val="a4"/>
        <w:numPr>
          <w:ilvl w:val="0"/>
          <w:numId w:val="32"/>
        </w:numPr>
        <w:spacing w:before="120" w:after="120"/>
        <w:ind w:left="993" w:hanging="28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96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Шабалин Виктор Витальевич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6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(Россия),</w:t>
      </w:r>
      <w:r w:rsidRPr="00A96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6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Ассоциации кулинаров Санкт-</w:t>
      </w:r>
      <w:r w:rsidRPr="00206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Петербурга </w:t>
      </w:r>
      <w:r w:rsidRPr="002069E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Тема «Гастрономический туризм как новый бренд Санкт-Петербурга»</w:t>
      </w:r>
    </w:p>
    <w:p w:rsidR="00A96153" w:rsidRPr="00C94E7B" w:rsidRDefault="00A96153" w:rsidP="00A96153">
      <w:pPr>
        <w:pStyle w:val="a4"/>
        <w:numPr>
          <w:ilvl w:val="0"/>
          <w:numId w:val="32"/>
        </w:numPr>
        <w:spacing w:before="120" w:after="120"/>
        <w:ind w:left="993" w:hanging="28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96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Цветкова Татьяна Юрьевна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(Россия)</w:t>
      </w:r>
      <w:r w:rsidRPr="00A96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куратор музея истории развития общественного питания Петербурга, </w:t>
      </w:r>
      <w:r w:rsidRPr="00C94E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Тема «Тайны Петербургской кухни».</w:t>
      </w:r>
    </w:p>
    <w:p w:rsidR="00C456A1" w:rsidRPr="00C456A1" w:rsidRDefault="00C456A1" w:rsidP="00C94E7B">
      <w:pPr>
        <w:pStyle w:val="a4"/>
        <w:numPr>
          <w:ilvl w:val="0"/>
          <w:numId w:val="30"/>
        </w:numPr>
        <w:spacing w:before="240" w:after="120"/>
        <w:ind w:left="567" w:hanging="567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5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«Медицинский туризм как возможность делового партнёрства. Вопрос экспертам»</w:t>
      </w:r>
    </w:p>
    <w:p w:rsidR="00C456A1" w:rsidRPr="00C456A1" w:rsidRDefault="00C456A1" w:rsidP="00C456A1">
      <w:pPr>
        <w:pStyle w:val="a4"/>
        <w:spacing w:before="120" w:after="120"/>
        <w:ind w:left="7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Золотухина Елена Николаевна</w:t>
      </w:r>
      <w:r w:rsidRPr="00C45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(Россия), Руководитель Отдела платной медицинской помощи, сервиса и экспорта медицинских услуг ФГБУ «НМИЦ им. В.А. Алмазова», врач общей практики, невролог, врач высшей категории</w:t>
      </w:r>
    </w:p>
    <w:p w:rsidR="00D60496" w:rsidRPr="00E15BFC" w:rsidRDefault="000934CC" w:rsidP="00A96153">
      <w:pPr>
        <w:pStyle w:val="a4"/>
        <w:numPr>
          <w:ilvl w:val="0"/>
          <w:numId w:val="30"/>
        </w:numPr>
        <w:spacing w:before="240" w:after="12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12.10 – 12.35 </w:t>
      </w:r>
      <w:r w:rsidR="009E5985" w:rsidRPr="00E15BFC">
        <w:rPr>
          <w:rFonts w:ascii="Times New Roman" w:hAnsi="Times New Roman" w:cs="Times New Roman"/>
          <w:b/>
          <w:sz w:val="24"/>
          <w:szCs w:val="24"/>
        </w:rPr>
        <w:t>Санкт-Петербург</w:t>
      </w:r>
      <w:r w:rsidR="00E15BFC" w:rsidRPr="00E15BF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96153">
        <w:rPr>
          <w:rFonts w:ascii="Times New Roman" w:hAnsi="Times New Roman" w:cs="Times New Roman"/>
          <w:b/>
          <w:sz w:val="24"/>
          <w:szCs w:val="24"/>
        </w:rPr>
        <w:t xml:space="preserve">инновационный </w:t>
      </w:r>
      <w:r w:rsidR="00E15BFC" w:rsidRPr="00E15BFC">
        <w:rPr>
          <w:rFonts w:ascii="Times New Roman" w:hAnsi="Times New Roman" w:cs="Times New Roman"/>
          <w:b/>
          <w:sz w:val="24"/>
          <w:szCs w:val="24"/>
        </w:rPr>
        <w:t xml:space="preserve">образовательный центр в индустрии гостеприимства </w:t>
      </w:r>
      <w:r w:rsidR="00922384" w:rsidRPr="00E15BFC">
        <w:rPr>
          <w:rFonts w:ascii="Times New Roman" w:hAnsi="Times New Roman" w:cs="Times New Roman"/>
          <w:sz w:val="24"/>
          <w:szCs w:val="24"/>
        </w:rPr>
        <w:t>(Фуднет, кафедры пищевых технологий, факультета сервиса, туризма и гостеприимства</w:t>
      </w:r>
      <w:r w:rsidR="00355E3E" w:rsidRPr="00E15BFC">
        <w:rPr>
          <w:rFonts w:ascii="Times New Roman" w:hAnsi="Times New Roman" w:cs="Times New Roman"/>
          <w:sz w:val="24"/>
          <w:szCs w:val="24"/>
        </w:rPr>
        <w:t>):</w:t>
      </w:r>
    </w:p>
    <w:p w:rsidR="00D60496" w:rsidRPr="00C94E7B" w:rsidRDefault="00D60496" w:rsidP="00922384">
      <w:pPr>
        <w:pStyle w:val="a4"/>
        <w:numPr>
          <w:ilvl w:val="0"/>
          <w:numId w:val="24"/>
        </w:numPr>
        <w:rPr>
          <w:rFonts w:ascii="Times New Roman" w:hAnsi="Times New Roman" w:cs="Times New Roman"/>
          <w:i/>
          <w:sz w:val="24"/>
          <w:szCs w:val="24"/>
        </w:rPr>
      </w:pPr>
      <w:r w:rsidRPr="00922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Орлова Ольга Юрьевна</w:t>
      </w:r>
      <w:r w:rsidRPr="0092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к.т.н., доцент, Университет ИТМО, НОЦ Инфохимии, Руководитель группы цифровизации пищевых технологий, член рабочей группы Форсайт Фуднет НТИ; </w:t>
      </w:r>
      <w:r w:rsidRPr="00C94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«</w:t>
      </w:r>
      <w:r w:rsidRPr="00C94E7B">
        <w:rPr>
          <w:rFonts w:ascii="Times New Roman" w:hAnsi="Times New Roman" w:cs="Times New Roman"/>
          <w:i/>
          <w:sz w:val="24"/>
          <w:szCs w:val="24"/>
        </w:rPr>
        <w:t>Что такое еда будущего? Способна ли российская наука принять большие вызовы рынка Фуднет?»</w:t>
      </w:r>
    </w:p>
    <w:p w:rsidR="00D60496" w:rsidRPr="00922384" w:rsidRDefault="00D60496" w:rsidP="00922384">
      <w:pPr>
        <w:pStyle w:val="a4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Кострюкова Оксана Николаевна</w:t>
      </w:r>
      <w:r w:rsidRPr="0092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кандидат экономических наук, декан факультета сервиса, туризма и гостеприимства</w:t>
      </w:r>
      <w:r w:rsidRPr="00922384">
        <w:rPr>
          <w:rFonts w:ascii="Times New Roman" w:hAnsi="Times New Roman" w:cs="Times New Roman"/>
          <w:sz w:val="24"/>
          <w:szCs w:val="24"/>
        </w:rPr>
        <w:t xml:space="preserve"> </w:t>
      </w:r>
      <w:r w:rsidRPr="0092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Санкт-Петербургского Государственного Экономического Университета.</w:t>
      </w:r>
    </w:p>
    <w:p w:rsidR="00922384" w:rsidRPr="002069E3" w:rsidRDefault="00D60496" w:rsidP="00922384">
      <w:pPr>
        <w:pStyle w:val="a4"/>
        <w:numPr>
          <w:ilvl w:val="0"/>
          <w:numId w:val="24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Карцева Александра Александровна</w:t>
      </w:r>
      <w:r w:rsidRPr="0092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доцент факультета Бизнес коммуникаций, Университет </w:t>
      </w:r>
      <w:r w:rsidR="00355E3E" w:rsidRPr="0092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ЕврАзЭс </w:t>
      </w:r>
      <w:r w:rsidR="00355E3E" w:rsidRPr="00206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Презентация</w:t>
      </w:r>
      <w:r w:rsidR="00922384" w:rsidRPr="00206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программы экотуризма.</w:t>
      </w:r>
    </w:p>
    <w:p w:rsidR="00D60496" w:rsidRPr="00A96153" w:rsidRDefault="00D60496" w:rsidP="00A96153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Выставка-дегустация </w:t>
      </w:r>
      <w:r w:rsidRPr="00A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кондитерских изделий и пищевой продукции предпринимателей Санкт-Петербурга и Ленинградской области.</w:t>
      </w:r>
    </w:p>
    <w:p w:rsidR="00D60496" w:rsidRPr="00D60496" w:rsidRDefault="000934CC" w:rsidP="00D6049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12.35 – 12.55 </w:t>
      </w:r>
      <w:r w:rsidR="00D60496" w:rsidRPr="00D604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Демонстрация фильмов:</w:t>
      </w:r>
    </w:p>
    <w:p w:rsidR="00D60496" w:rsidRPr="00647274" w:rsidRDefault="00D60496" w:rsidP="00647274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мастер-класс по приготовлению </w:t>
      </w:r>
      <w:r w:rsidR="00355E3E" w:rsidRPr="00647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десертов -</w:t>
      </w:r>
      <w:r w:rsidRPr="00647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Галина Меднис;</w:t>
      </w:r>
    </w:p>
    <w:p w:rsidR="00D60496" w:rsidRPr="00647274" w:rsidRDefault="00D60496" w:rsidP="00647274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 по приготовлению блюд Петербургской кухни – победитель конкуса «Лучший шеф-повар Петербургской кухни» Станислав Ахметшин;</w:t>
      </w:r>
    </w:p>
    <w:p w:rsidR="00D60496" w:rsidRPr="00647274" w:rsidRDefault="00D60496" w:rsidP="00647274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47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фильм-презентация «Санкт-Петербург – территория гостеприимства»</w:t>
      </w:r>
    </w:p>
    <w:p w:rsidR="00355E3E" w:rsidRDefault="00355E3E" w:rsidP="00280E85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 w:rsidRPr="00355E3E">
        <w:rPr>
          <w:rFonts w:ascii="Times New Roman" w:hAnsi="Times New Roman" w:cs="Times New Roman"/>
          <w:b/>
          <w:sz w:val="24"/>
          <w:szCs w:val="24"/>
        </w:rPr>
        <w:t xml:space="preserve">Нетворкинг и обмен опытом </w:t>
      </w:r>
      <w:r w:rsidRPr="00355E3E">
        <w:rPr>
          <w:rFonts w:ascii="Times New Roman" w:hAnsi="Times New Roman" w:cs="Times New Roman"/>
          <w:sz w:val="24"/>
          <w:szCs w:val="24"/>
        </w:rPr>
        <w:t>между представителями Санкт-Петербурга и специалистов из Австрии, Словакии, Белоруссии и других стран.</w:t>
      </w:r>
    </w:p>
    <w:p w:rsidR="000934CC" w:rsidRPr="000934CC" w:rsidRDefault="000934CC" w:rsidP="000934CC">
      <w:pPr>
        <w:spacing w:before="120"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4CC">
        <w:rPr>
          <w:rFonts w:ascii="Times New Roman" w:hAnsi="Times New Roman" w:cs="Times New Roman"/>
          <w:b/>
          <w:sz w:val="24"/>
          <w:szCs w:val="24"/>
        </w:rPr>
        <w:t xml:space="preserve">12.55 – </w:t>
      </w:r>
      <w:r w:rsidR="00C94E7B" w:rsidRPr="000934CC">
        <w:rPr>
          <w:rFonts w:ascii="Times New Roman" w:hAnsi="Times New Roman" w:cs="Times New Roman"/>
          <w:b/>
          <w:sz w:val="24"/>
          <w:szCs w:val="24"/>
        </w:rPr>
        <w:t>13.00 Подведение</w:t>
      </w:r>
      <w:r w:rsidRPr="000934CC">
        <w:rPr>
          <w:rFonts w:ascii="Times New Roman" w:hAnsi="Times New Roman" w:cs="Times New Roman"/>
          <w:b/>
          <w:sz w:val="24"/>
          <w:szCs w:val="24"/>
        </w:rPr>
        <w:t xml:space="preserve"> итогов круглого стола</w:t>
      </w:r>
    </w:p>
    <w:p w:rsidR="00355E3E" w:rsidRDefault="00355E3E" w:rsidP="00280E85">
      <w:pPr>
        <w:spacing w:before="80" w:after="8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4A11" w:rsidRDefault="00FB1960" w:rsidP="00280E85">
      <w:pPr>
        <w:spacing w:before="80" w:after="8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Модератор</w:t>
      </w:r>
      <w:r w:rsidR="004C5BD4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="00280E85" w:rsidRPr="00964A1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B1960" w:rsidRPr="000934CC" w:rsidRDefault="00FB1960" w:rsidP="000934CC">
      <w:pPr>
        <w:pStyle w:val="a4"/>
        <w:numPr>
          <w:ilvl w:val="0"/>
          <w:numId w:val="34"/>
        </w:num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 w:rsidRPr="000934CC">
        <w:rPr>
          <w:rFonts w:ascii="Times New Roman" w:hAnsi="Times New Roman" w:cs="Times New Roman"/>
          <w:b/>
          <w:sz w:val="24"/>
          <w:szCs w:val="24"/>
        </w:rPr>
        <w:t>Сафронова Ирина Борисовна</w:t>
      </w:r>
      <w:r w:rsidR="00C87A22" w:rsidRPr="000934C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934CC">
        <w:rPr>
          <w:rFonts w:ascii="Times New Roman" w:hAnsi="Times New Roman" w:cs="Times New Roman"/>
          <w:sz w:val="24"/>
          <w:szCs w:val="24"/>
        </w:rPr>
        <w:t xml:space="preserve">президент </w:t>
      </w:r>
      <w:r w:rsidR="00355E3E" w:rsidRPr="000934CC">
        <w:rPr>
          <w:rFonts w:ascii="Times New Roman" w:hAnsi="Times New Roman" w:cs="Times New Roman"/>
          <w:sz w:val="24"/>
          <w:szCs w:val="24"/>
        </w:rPr>
        <w:t>Ассоциации «Женская гильдия</w:t>
      </w:r>
      <w:r w:rsidRPr="000934CC">
        <w:rPr>
          <w:rFonts w:ascii="Times New Roman" w:hAnsi="Times New Roman" w:cs="Times New Roman"/>
          <w:sz w:val="24"/>
          <w:szCs w:val="24"/>
        </w:rPr>
        <w:t xml:space="preserve"> предпринимателей</w:t>
      </w:r>
      <w:r w:rsidR="00355E3E" w:rsidRPr="000934CC">
        <w:rPr>
          <w:rFonts w:ascii="Times New Roman" w:hAnsi="Times New Roman" w:cs="Times New Roman"/>
          <w:sz w:val="24"/>
          <w:szCs w:val="24"/>
        </w:rPr>
        <w:t>», г. Санкт-Петербург</w:t>
      </w:r>
    </w:p>
    <w:p w:rsidR="00C506BB" w:rsidRPr="000934CC" w:rsidRDefault="00C87A22" w:rsidP="000934CC">
      <w:pPr>
        <w:pStyle w:val="a4"/>
        <w:numPr>
          <w:ilvl w:val="0"/>
          <w:numId w:val="34"/>
        </w:num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 w:rsidRPr="000934CC">
        <w:rPr>
          <w:rFonts w:ascii="Times New Roman" w:hAnsi="Times New Roman" w:cs="Times New Roman"/>
          <w:b/>
          <w:sz w:val="24"/>
          <w:szCs w:val="24"/>
        </w:rPr>
        <w:t>Щукина Ирина Викто</w:t>
      </w:r>
      <w:r w:rsidR="00533DE0" w:rsidRPr="000934CC">
        <w:rPr>
          <w:rFonts w:ascii="Times New Roman" w:hAnsi="Times New Roman" w:cs="Times New Roman"/>
          <w:b/>
          <w:sz w:val="24"/>
          <w:szCs w:val="24"/>
        </w:rPr>
        <w:t>ровна,</w:t>
      </w:r>
      <w:r w:rsidR="00533DE0" w:rsidRPr="000934CC">
        <w:rPr>
          <w:rFonts w:ascii="Times New Roman" w:hAnsi="Times New Roman" w:cs="Times New Roman"/>
          <w:sz w:val="24"/>
          <w:szCs w:val="24"/>
        </w:rPr>
        <w:t xml:space="preserve"> </w:t>
      </w:r>
      <w:r w:rsidRPr="000934CC">
        <w:rPr>
          <w:rFonts w:ascii="Times New Roman" w:hAnsi="Times New Roman" w:cs="Times New Roman"/>
          <w:sz w:val="24"/>
          <w:szCs w:val="24"/>
        </w:rPr>
        <w:t xml:space="preserve">проректор ЧОУ ДПО «Санкт-Петербургский социально-экономический институт», </w:t>
      </w:r>
      <w:r w:rsidR="00533DE0" w:rsidRPr="000934CC">
        <w:rPr>
          <w:rFonts w:ascii="Times New Roman" w:hAnsi="Times New Roman" w:cs="Times New Roman"/>
          <w:sz w:val="24"/>
          <w:szCs w:val="24"/>
        </w:rPr>
        <w:t xml:space="preserve">член оргкомитета </w:t>
      </w:r>
      <w:r w:rsidR="00355E3E" w:rsidRPr="000934CC">
        <w:rPr>
          <w:rFonts w:ascii="Times New Roman" w:hAnsi="Times New Roman" w:cs="Times New Roman"/>
          <w:sz w:val="24"/>
          <w:szCs w:val="24"/>
        </w:rPr>
        <w:t>конференции</w:t>
      </w:r>
    </w:p>
    <w:sectPr w:rsidR="00C506BB" w:rsidRPr="000934CC" w:rsidSect="0018142E">
      <w:pgSz w:w="11906" w:h="16838"/>
      <w:pgMar w:top="197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CE" w:rsidRDefault="005973CE" w:rsidP="00D66DD7">
      <w:pPr>
        <w:spacing w:after="0" w:line="240" w:lineRule="auto"/>
      </w:pPr>
      <w:r>
        <w:separator/>
      </w:r>
    </w:p>
  </w:endnote>
  <w:endnote w:type="continuationSeparator" w:id="0">
    <w:p w:rsidR="005973CE" w:rsidRDefault="005973CE" w:rsidP="00D6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CE" w:rsidRDefault="005973CE" w:rsidP="00D66DD7">
      <w:pPr>
        <w:spacing w:after="0" w:line="240" w:lineRule="auto"/>
      </w:pPr>
      <w:r>
        <w:separator/>
      </w:r>
    </w:p>
  </w:footnote>
  <w:footnote w:type="continuationSeparator" w:id="0">
    <w:p w:rsidR="005973CE" w:rsidRDefault="005973CE" w:rsidP="00D66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668"/>
    <w:multiLevelType w:val="hybridMultilevel"/>
    <w:tmpl w:val="C416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4AB1"/>
    <w:multiLevelType w:val="hybridMultilevel"/>
    <w:tmpl w:val="5E64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76F2"/>
    <w:multiLevelType w:val="hybridMultilevel"/>
    <w:tmpl w:val="63AA0464"/>
    <w:lvl w:ilvl="0" w:tplc="CA34AB44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AA2E83"/>
    <w:multiLevelType w:val="hybridMultilevel"/>
    <w:tmpl w:val="37EE2FEC"/>
    <w:lvl w:ilvl="0" w:tplc="9E300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34C88"/>
    <w:multiLevelType w:val="hybridMultilevel"/>
    <w:tmpl w:val="694CE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A0894"/>
    <w:multiLevelType w:val="hybridMultilevel"/>
    <w:tmpl w:val="70F2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00032"/>
    <w:multiLevelType w:val="hybridMultilevel"/>
    <w:tmpl w:val="45B21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81BA1"/>
    <w:multiLevelType w:val="hybridMultilevel"/>
    <w:tmpl w:val="359E6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E566D"/>
    <w:multiLevelType w:val="hybridMultilevel"/>
    <w:tmpl w:val="61546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C7645"/>
    <w:multiLevelType w:val="hybridMultilevel"/>
    <w:tmpl w:val="FDFAEB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397193"/>
    <w:multiLevelType w:val="hybridMultilevel"/>
    <w:tmpl w:val="BB6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F6242"/>
    <w:multiLevelType w:val="hybridMultilevel"/>
    <w:tmpl w:val="5722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70212"/>
    <w:multiLevelType w:val="hybridMultilevel"/>
    <w:tmpl w:val="4A7039A6"/>
    <w:lvl w:ilvl="0" w:tplc="94D400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44E27"/>
    <w:multiLevelType w:val="hybridMultilevel"/>
    <w:tmpl w:val="E88A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665B4"/>
    <w:multiLevelType w:val="multilevel"/>
    <w:tmpl w:val="7CD6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2A2FAE"/>
    <w:multiLevelType w:val="hybridMultilevel"/>
    <w:tmpl w:val="BCA20C48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AA8527C"/>
    <w:multiLevelType w:val="hybridMultilevel"/>
    <w:tmpl w:val="59965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81269"/>
    <w:multiLevelType w:val="hybridMultilevel"/>
    <w:tmpl w:val="E2883DB8"/>
    <w:lvl w:ilvl="0" w:tplc="9E300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B15A6"/>
    <w:multiLevelType w:val="hybridMultilevel"/>
    <w:tmpl w:val="5E3A4CF6"/>
    <w:lvl w:ilvl="0" w:tplc="011E1D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17BE9"/>
    <w:multiLevelType w:val="hybridMultilevel"/>
    <w:tmpl w:val="5E3A4CF6"/>
    <w:lvl w:ilvl="0" w:tplc="011E1D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C05F3"/>
    <w:multiLevelType w:val="hybridMultilevel"/>
    <w:tmpl w:val="D008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426EF"/>
    <w:multiLevelType w:val="hybridMultilevel"/>
    <w:tmpl w:val="B986DDEE"/>
    <w:lvl w:ilvl="0" w:tplc="4E266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E6A55"/>
    <w:multiLevelType w:val="hybridMultilevel"/>
    <w:tmpl w:val="E008530A"/>
    <w:lvl w:ilvl="0" w:tplc="BF6C19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B3D5A"/>
    <w:multiLevelType w:val="hybridMultilevel"/>
    <w:tmpl w:val="CC52E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46E41"/>
    <w:multiLevelType w:val="hybridMultilevel"/>
    <w:tmpl w:val="69CC2136"/>
    <w:lvl w:ilvl="0" w:tplc="8BE67A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30AAE"/>
    <w:multiLevelType w:val="hybridMultilevel"/>
    <w:tmpl w:val="EECE0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325AA"/>
    <w:multiLevelType w:val="hybridMultilevel"/>
    <w:tmpl w:val="22322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928E2"/>
    <w:multiLevelType w:val="hybridMultilevel"/>
    <w:tmpl w:val="5E3A4CF6"/>
    <w:lvl w:ilvl="0" w:tplc="011E1D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E08F6"/>
    <w:multiLevelType w:val="hybridMultilevel"/>
    <w:tmpl w:val="D116D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F0FAE"/>
    <w:multiLevelType w:val="hybridMultilevel"/>
    <w:tmpl w:val="67021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5126F"/>
    <w:multiLevelType w:val="hybridMultilevel"/>
    <w:tmpl w:val="29C00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C50B0"/>
    <w:multiLevelType w:val="hybridMultilevel"/>
    <w:tmpl w:val="7166B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F7251"/>
    <w:multiLevelType w:val="hybridMultilevel"/>
    <w:tmpl w:val="A3CE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85342"/>
    <w:multiLevelType w:val="hybridMultilevel"/>
    <w:tmpl w:val="D10E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32"/>
  </w:num>
  <w:num w:numId="4">
    <w:abstractNumId w:val="30"/>
  </w:num>
  <w:num w:numId="5">
    <w:abstractNumId w:val="23"/>
  </w:num>
  <w:num w:numId="6">
    <w:abstractNumId w:val="33"/>
  </w:num>
  <w:num w:numId="7">
    <w:abstractNumId w:val="24"/>
  </w:num>
  <w:num w:numId="8">
    <w:abstractNumId w:val="10"/>
  </w:num>
  <w:num w:numId="9">
    <w:abstractNumId w:val="21"/>
  </w:num>
  <w:num w:numId="10">
    <w:abstractNumId w:val="12"/>
  </w:num>
  <w:num w:numId="11">
    <w:abstractNumId w:val="15"/>
  </w:num>
  <w:num w:numId="12">
    <w:abstractNumId w:val="25"/>
  </w:num>
  <w:num w:numId="13">
    <w:abstractNumId w:val="26"/>
  </w:num>
  <w:num w:numId="14">
    <w:abstractNumId w:val="17"/>
  </w:num>
  <w:num w:numId="15">
    <w:abstractNumId w:val="3"/>
  </w:num>
  <w:num w:numId="16">
    <w:abstractNumId w:val="14"/>
  </w:num>
  <w:num w:numId="17">
    <w:abstractNumId w:val="27"/>
  </w:num>
  <w:num w:numId="18">
    <w:abstractNumId w:val="18"/>
  </w:num>
  <w:num w:numId="19">
    <w:abstractNumId w:val="29"/>
  </w:num>
  <w:num w:numId="20">
    <w:abstractNumId w:val="19"/>
  </w:num>
  <w:num w:numId="21">
    <w:abstractNumId w:val="1"/>
  </w:num>
  <w:num w:numId="22">
    <w:abstractNumId w:val="7"/>
  </w:num>
  <w:num w:numId="23">
    <w:abstractNumId w:val="8"/>
  </w:num>
  <w:num w:numId="24">
    <w:abstractNumId w:val="0"/>
  </w:num>
  <w:num w:numId="25">
    <w:abstractNumId w:val="16"/>
  </w:num>
  <w:num w:numId="26">
    <w:abstractNumId w:val="22"/>
  </w:num>
  <w:num w:numId="27">
    <w:abstractNumId w:val="13"/>
  </w:num>
  <w:num w:numId="28">
    <w:abstractNumId w:val="28"/>
  </w:num>
  <w:num w:numId="29">
    <w:abstractNumId w:val="6"/>
  </w:num>
  <w:num w:numId="30">
    <w:abstractNumId w:val="2"/>
  </w:num>
  <w:num w:numId="31">
    <w:abstractNumId w:val="11"/>
  </w:num>
  <w:num w:numId="32">
    <w:abstractNumId w:val="4"/>
  </w:num>
  <w:num w:numId="33">
    <w:abstractNumId w:val="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31"/>
    <w:rsid w:val="0001021A"/>
    <w:rsid w:val="00072E7E"/>
    <w:rsid w:val="00085B6C"/>
    <w:rsid w:val="000934CC"/>
    <w:rsid w:val="000A5A9F"/>
    <w:rsid w:val="000B548D"/>
    <w:rsid w:val="00106120"/>
    <w:rsid w:val="00171323"/>
    <w:rsid w:val="00176935"/>
    <w:rsid w:val="0018142E"/>
    <w:rsid w:val="002069E3"/>
    <w:rsid w:val="00252C87"/>
    <w:rsid w:val="00280E85"/>
    <w:rsid w:val="00287FB6"/>
    <w:rsid w:val="002A685B"/>
    <w:rsid w:val="002B6762"/>
    <w:rsid w:val="002C47BD"/>
    <w:rsid w:val="00355E3E"/>
    <w:rsid w:val="00373F61"/>
    <w:rsid w:val="003E5485"/>
    <w:rsid w:val="003F74A3"/>
    <w:rsid w:val="00467D68"/>
    <w:rsid w:val="00481BF3"/>
    <w:rsid w:val="004A65F0"/>
    <w:rsid w:val="004C5BD4"/>
    <w:rsid w:val="00527BF6"/>
    <w:rsid w:val="00533DE0"/>
    <w:rsid w:val="005439B8"/>
    <w:rsid w:val="00550645"/>
    <w:rsid w:val="0058342D"/>
    <w:rsid w:val="005973CE"/>
    <w:rsid w:val="005F2032"/>
    <w:rsid w:val="00645608"/>
    <w:rsid w:val="00647274"/>
    <w:rsid w:val="006A48F2"/>
    <w:rsid w:val="006B3BE4"/>
    <w:rsid w:val="006B4C31"/>
    <w:rsid w:val="006F408B"/>
    <w:rsid w:val="00715958"/>
    <w:rsid w:val="00753347"/>
    <w:rsid w:val="00760115"/>
    <w:rsid w:val="0076462C"/>
    <w:rsid w:val="007D1DBB"/>
    <w:rsid w:val="007F3A00"/>
    <w:rsid w:val="00805213"/>
    <w:rsid w:val="00922384"/>
    <w:rsid w:val="00934080"/>
    <w:rsid w:val="00941EF3"/>
    <w:rsid w:val="00946AD5"/>
    <w:rsid w:val="00964A11"/>
    <w:rsid w:val="00974B8D"/>
    <w:rsid w:val="009B29A1"/>
    <w:rsid w:val="009E5985"/>
    <w:rsid w:val="00A07531"/>
    <w:rsid w:val="00A5606B"/>
    <w:rsid w:val="00A62B26"/>
    <w:rsid w:val="00A96153"/>
    <w:rsid w:val="00AA2A38"/>
    <w:rsid w:val="00AB04C0"/>
    <w:rsid w:val="00AD3BE6"/>
    <w:rsid w:val="00B130B7"/>
    <w:rsid w:val="00B97B00"/>
    <w:rsid w:val="00BB1465"/>
    <w:rsid w:val="00BD371E"/>
    <w:rsid w:val="00C12B09"/>
    <w:rsid w:val="00C456A1"/>
    <w:rsid w:val="00C506BB"/>
    <w:rsid w:val="00C65E50"/>
    <w:rsid w:val="00C7261D"/>
    <w:rsid w:val="00C7434F"/>
    <w:rsid w:val="00C87A22"/>
    <w:rsid w:val="00C94E7B"/>
    <w:rsid w:val="00CB7FE8"/>
    <w:rsid w:val="00D465CC"/>
    <w:rsid w:val="00D60496"/>
    <w:rsid w:val="00D66DD7"/>
    <w:rsid w:val="00DA6977"/>
    <w:rsid w:val="00DC0512"/>
    <w:rsid w:val="00E11FB4"/>
    <w:rsid w:val="00E1413F"/>
    <w:rsid w:val="00E15BFC"/>
    <w:rsid w:val="00E501B8"/>
    <w:rsid w:val="00E54BFC"/>
    <w:rsid w:val="00E83C2D"/>
    <w:rsid w:val="00EA18DB"/>
    <w:rsid w:val="00ED0B86"/>
    <w:rsid w:val="00EE7844"/>
    <w:rsid w:val="00F820E6"/>
    <w:rsid w:val="00F84F12"/>
    <w:rsid w:val="00FA13ED"/>
    <w:rsid w:val="00FB1960"/>
    <w:rsid w:val="00FE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54CFA"/>
  <w15:chartTrackingRefBased/>
  <w15:docId w15:val="{2EE4E874-91DB-4F71-B3AC-ED13CA35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C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6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6DD7"/>
  </w:style>
  <w:style w:type="paragraph" w:styleId="a7">
    <w:name w:val="footer"/>
    <w:basedOn w:val="a"/>
    <w:link w:val="a8"/>
    <w:uiPriority w:val="99"/>
    <w:unhideWhenUsed/>
    <w:rsid w:val="00D66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6DD7"/>
  </w:style>
  <w:style w:type="paragraph" w:styleId="a9">
    <w:name w:val="Balloon Text"/>
    <w:basedOn w:val="a"/>
    <w:link w:val="aa"/>
    <w:uiPriority w:val="99"/>
    <w:semiHidden/>
    <w:unhideWhenUsed/>
    <w:rsid w:val="00AB0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0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Irina Shchukina</cp:lastModifiedBy>
  <cp:revision>4</cp:revision>
  <cp:lastPrinted>2022-02-03T06:26:00Z</cp:lastPrinted>
  <dcterms:created xsi:type="dcterms:W3CDTF">2022-02-17T04:39:00Z</dcterms:created>
  <dcterms:modified xsi:type="dcterms:W3CDTF">2022-02-17T04:43:00Z</dcterms:modified>
</cp:coreProperties>
</file>